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C0D75" w14:textId="5CFFE0FD" w:rsidR="00251039" w:rsidRDefault="00251039" w:rsidP="004D29A5">
      <w:pPr>
        <w:ind w:firstLine="0"/>
        <w:rPr>
          <w:b/>
          <w:bCs/>
          <w:sz w:val="28"/>
          <w:szCs w:val="28"/>
        </w:rPr>
      </w:pPr>
      <w:r>
        <w:rPr>
          <w:noProof/>
        </w:rPr>
        <mc:AlternateContent>
          <mc:Choice Requires="wps">
            <w:drawing>
              <wp:anchor distT="0" distB="0" distL="114300" distR="114300" simplePos="0" relativeHeight="251661312" behindDoc="0" locked="0" layoutInCell="1" allowOverlap="1" wp14:anchorId="3E9BA2F6" wp14:editId="21795DBD">
                <wp:simplePos x="0" y="0"/>
                <wp:positionH relativeFrom="column">
                  <wp:posOffset>2148205</wp:posOffset>
                </wp:positionH>
                <wp:positionV relativeFrom="paragraph">
                  <wp:posOffset>-633095</wp:posOffset>
                </wp:positionV>
                <wp:extent cx="1592580" cy="1394460"/>
                <wp:effectExtent l="0" t="0" r="7620" b="0"/>
                <wp:wrapNone/>
                <wp:docPr id="1615823732" name="Tekstvak 1"/>
                <wp:cNvGraphicFramePr/>
                <a:graphic xmlns:a="http://schemas.openxmlformats.org/drawingml/2006/main">
                  <a:graphicData uri="http://schemas.microsoft.com/office/word/2010/wordprocessingShape">
                    <wps:wsp>
                      <wps:cNvSpPr txBox="1"/>
                      <wps:spPr>
                        <a:xfrm>
                          <a:off x="0" y="0"/>
                          <a:ext cx="1592580" cy="1394460"/>
                        </a:xfrm>
                        <a:prstGeom prst="rect">
                          <a:avLst/>
                        </a:prstGeom>
                        <a:solidFill>
                          <a:schemeClr val="lt1"/>
                        </a:solidFill>
                        <a:ln w="6350">
                          <a:noFill/>
                        </a:ln>
                      </wps:spPr>
                      <wps:txbx>
                        <w:txbxContent>
                          <w:p w14:paraId="01D8A50E" w14:textId="79E6A509" w:rsidR="00251039" w:rsidRDefault="00883C11" w:rsidP="00251039">
                            <w:pPr>
                              <w:pStyle w:val="Normaalweb"/>
                            </w:pPr>
                            <w:r>
                              <w:rPr>
                                <w:noProof/>
                                <w14:ligatures w14:val="standardContextual"/>
                              </w:rPr>
                              <w:drawing>
                                <wp:inline distT="0" distB="0" distL="0" distR="0" wp14:anchorId="2056362B" wp14:editId="5FE5BC76">
                                  <wp:extent cx="1333500" cy="1347032"/>
                                  <wp:effectExtent l="0" t="0" r="0" b="5715"/>
                                  <wp:docPr id="1409231205" name="Afbeelding 1" descr="Afbeelding met tekst, poster, Lettertype, emblee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231205" name="Afbeelding 1" descr="Afbeelding met tekst, poster, Lettertype, embleem&#10;&#10;Automatisch gegenereerde beschrijving"/>
                                          <pic:cNvPicPr/>
                                        </pic:nvPicPr>
                                        <pic:blipFill>
                                          <a:blip r:embed="rId4">
                                            <a:extLst>
                                              <a:ext uri="{28A0092B-C50C-407E-A947-70E740481C1C}">
                                                <a14:useLocalDpi xmlns:a14="http://schemas.microsoft.com/office/drawing/2010/main" val="0"/>
                                              </a:ext>
                                            </a:extLst>
                                          </a:blip>
                                          <a:stretch>
                                            <a:fillRect/>
                                          </a:stretch>
                                        </pic:blipFill>
                                        <pic:spPr>
                                          <a:xfrm>
                                            <a:off x="0" y="0"/>
                                            <a:ext cx="1348982" cy="1362671"/>
                                          </a:xfrm>
                                          <a:prstGeom prst="rect">
                                            <a:avLst/>
                                          </a:prstGeom>
                                        </pic:spPr>
                                      </pic:pic>
                                    </a:graphicData>
                                  </a:graphic>
                                </wp:inline>
                              </w:drawing>
                            </w:r>
                          </w:p>
                          <w:p w14:paraId="34382285" w14:textId="77777777" w:rsidR="00251039" w:rsidRDefault="002510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9BA2F6" id="_x0000_t202" coordsize="21600,21600" o:spt="202" path="m,l,21600r21600,l21600,xe">
                <v:stroke joinstyle="miter"/>
                <v:path gradientshapeok="t" o:connecttype="rect"/>
              </v:shapetype>
              <v:shape id="Tekstvak 1" o:spid="_x0000_s1026" type="#_x0000_t202" style="position:absolute;margin-left:169.15pt;margin-top:-49.85pt;width:125.4pt;height:10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" fillcolor="white [3201]" stroked="f" strokeweight=".5pt">
                <v:textbox>
                  <w:txbxContent>
                    <w:p w14:paraId="01D8A50E" w14:textId="79E6A509" w:rsidR="00251039" w:rsidRDefault="00883C11" w:rsidP="00251039">
                      <w:pPr>
                        <w:pStyle w:val="Normaalweb"/>
                      </w:pPr>
                      <w:r>
                        <w:rPr>
                          <w:noProof/>
                          <w14:ligatures w14:val="standardContextual"/>
                        </w:rPr>
                        <w:drawing>
                          <wp:inline distT="0" distB="0" distL="0" distR="0" wp14:anchorId="2056362B" wp14:editId="5FE5BC76">
                            <wp:extent cx="1333500" cy="1347032"/>
                            <wp:effectExtent l="0" t="0" r="0" b="5715"/>
                            <wp:docPr id="1409231205" name="Afbeelding 1" descr="Afbeelding met tekst, poster, Lettertype, emblee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231205" name="Afbeelding 1" descr="Afbeelding met tekst, poster, Lettertype, embleem&#10;&#10;Automatisch gegenereerde beschrijving"/>
                                    <pic:cNvPicPr/>
                                  </pic:nvPicPr>
                                  <pic:blipFill>
                                    <a:blip r:embed="rId4">
                                      <a:extLst>
                                        <a:ext uri="{28A0092B-C50C-407E-A947-70E740481C1C}">
                                          <a14:useLocalDpi xmlns:a14="http://schemas.microsoft.com/office/drawing/2010/main" val="0"/>
                                        </a:ext>
                                      </a:extLst>
                                    </a:blip>
                                    <a:stretch>
                                      <a:fillRect/>
                                    </a:stretch>
                                  </pic:blipFill>
                                  <pic:spPr>
                                    <a:xfrm>
                                      <a:off x="0" y="0"/>
                                      <a:ext cx="1348982" cy="1362671"/>
                                    </a:xfrm>
                                    <a:prstGeom prst="rect">
                                      <a:avLst/>
                                    </a:prstGeom>
                                  </pic:spPr>
                                </pic:pic>
                              </a:graphicData>
                            </a:graphic>
                          </wp:inline>
                        </w:drawing>
                      </w:r>
                    </w:p>
                    <w:p w14:paraId="34382285" w14:textId="77777777" w:rsidR="00251039" w:rsidRDefault="00251039"/>
                  </w:txbxContent>
                </v:textbox>
              </v:shape>
            </w:pict>
          </mc:Fallback>
        </mc:AlternateContent>
      </w:r>
    </w:p>
    <w:p w14:paraId="2E4B7070" w14:textId="77777777" w:rsidR="00251039" w:rsidRDefault="00251039" w:rsidP="004D29A5">
      <w:pPr>
        <w:ind w:firstLine="0"/>
        <w:rPr>
          <w:b/>
          <w:bCs/>
          <w:sz w:val="28"/>
          <w:szCs w:val="28"/>
        </w:rPr>
      </w:pPr>
    </w:p>
    <w:p w14:paraId="6602F741" w14:textId="77777777" w:rsidR="00251039" w:rsidRDefault="00251039" w:rsidP="004D29A5">
      <w:pPr>
        <w:ind w:firstLine="0"/>
        <w:rPr>
          <w:b/>
          <w:bCs/>
          <w:sz w:val="28"/>
          <w:szCs w:val="28"/>
        </w:rPr>
      </w:pPr>
    </w:p>
    <w:p w14:paraId="3B729FBA" w14:textId="77777777" w:rsidR="00EE74A9" w:rsidRDefault="00EE74A9" w:rsidP="00094389">
      <w:pPr>
        <w:ind w:firstLine="0"/>
        <w:jc w:val="center"/>
        <w:rPr>
          <w:b/>
          <w:bCs/>
          <w:sz w:val="28"/>
          <w:szCs w:val="28"/>
        </w:rPr>
      </w:pPr>
    </w:p>
    <w:p w14:paraId="49282A0A" w14:textId="0447396C" w:rsidR="00C07BF1" w:rsidRPr="004D29A5" w:rsidRDefault="00094389" w:rsidP="00094389">
      <w:pPr>
        <w:ind w:firstLine="0"/>
        <w:jc w:val="center"/>
        <w:rPr>
          <w:b/>
          <w:bCs/>
          <w:sz w:val="28"/>
          <w:szCs w:val="28"/>
        </w:rPr>
      </w:pPr>
      <w:r>
        <w:rPr>
          <w:b/>
          <w:bCs/>
          <w:sz w:val="28"/>
          <w:szCs w:val="28"/>
        </w:rPr>
        <w:t>Biografie 2024</w:t>
      </w:r>
    </w:p>
    <w:p w14:paraId="548D1A85" w14:textId="09FEE70A" w:rsidR="004D29A5" w:rsidRDefault="004D29A5"/>
    <w:p w14:paraId="4892C31C" w14:textId="1BCA260F" w:rsidR="004D29A5" w:rsidRDefault="00094389" w:rsidP="004D29A5">
      <w:pPr>
        <w:ind w:firstLine="0"/>
      </w:pPr>
      <w:r>
        <w:t>Southern Crossings is een vijfkoppige band</w:t>
      </w:r>
      <w:r w:rsidR="000C1B19">
        <w:t xml:space="preserve">. </w:t>
      </w:r>
      <w:r w:rsidR="004D29A5">
        <w:t xml:space="preserve">De bandnaam geeft al aan dat het gaat om Southern American Rock </w:t>
      </w:r>
      <w:r w:rsidR="00477543">
        <w:t>met</w:t>
      </w:r>
      <w:r w:rsidR="004D29A5">
        <w:t xml:space="preserve"> songs uit de </w:t>
      </w:r>
      <w:r w:rsidR="004D2607">
        <w:t>West</w:t>
      </w:r>
      <w:r w:rsidR="004D29A5">
        <w:t>coast</w:t>
      </w:r>
      <w:r w:rsidR="00C85F9E">
        <w:t xml:space="preserve"> van de USA</w:t>
      </w:r>
      <w:r w:rsidR="004D29A5">
        <w:t>.</w:t>
      </w:r>
      <w:r w:rsidR="004D2607">
        <w:t xml:space="preserve"> </w:t>
      </w:r>
      <w:r w:rsidR="00C85F9E">
        <w:t>Zij spelen s</w:t>
      </w:r>
      <w:r w:rsidR="004D2607">
        <w:t xml:space="preserve">ongs </w:t>
      </w:r>
      <w:r w:rsidR="004D2607" w:rsidRPr="004D2607">
        <w:t xml:space="preserve">met nadruk </w:t>
      </w:r>
      <w:r w:rsidR="00F4313C">
        <w:t xml:space="preserve">op </w:t>
      </w:r>
      <w:r w:rsidR="00DF6344">
        <w:t>vocal</w:t>
      </w:r>
      <w:r w:rsidR="004D2607" w:rsidRPr="004D2607">
        <w:t xml:space="preserve"> harmonies</w:t>
      </w:r>
      <w:r w:rsidR="004D2607">
        <w:t xml:space="preserve">. </w:t>
      </w:r>
      <w:r w:rsidR="00355BC2">
        <w:t>Songs</w:t>
      </w:r>
      <w:r w:rsidR="004D29A5" w:rsidRPr="004D29A5">
        <w:t xml:space="preserve"> van Eagles, Crosby Stills Nash &amp; Young, Venice</w:t>
      </w:r>
      <w:r w:rsidR="00355BC2">
        <w:t>, The Byrds</w:t>
      </w:r>
      <w:r w:rsidR="004D29A5" w:rsidRPr="004D29A5">
        <w:t xml:space="preserve"> en </w:t>
      </w:r>
      <w:r w:rsidR="005C6E00" w:rsidRPr="004D29A5">
        <w:t>andere</w:t>
      </w:r>
      <w:r w:rsidR="004D29A5" w:rsidRPr="004D29A5">
        <w:t xml:space="preserve"> beroemde bands uit</w:t>
      </w:r>
      <w:r w:rsidR="004D29A5">
        <w:t xml:space="preserve"> die delen van Amerika. Of het nu</w:t>
      </w:r>
      <w:r w:rsidR="00180B3C">
        <w:t xml:space="preserve"> </w:t>
      </w:r>
      <w:r w:rsidR="00477543">
        <w:t xml:space="preserve">gaat </w:t>
      </w:r>
      <w:r w:rsidR="00180B3C">
        <w:t>om</w:t>
      </w:r>
      <w:r w:rsidR="004D29A5">
        <w:t xml:space="preserve"> ‘Tequila Sunrise’, ‘Teach your Children’</w:t>
      </w:r>
      <w:r w:rsidR="004D2607">
        <w:t xml:space="preserve">, </w:t>
      </w:r>
      <w:r w:rsidR="004D29A5">
        <w:t xml:space="preserve">‘The Road </w:t>
      </w:r>
      <w:r w:rsidR="005963A0">
        <w:t xml:space="preserve">To </w:t>
      </w:r>
      <w:r w:rsidR="004D29A5">
        <w:t>Where</w:t>
      </w:r>
      <w:r w:rsidR="00BE4D2B">
        <w:t xml:space="preserve"> </w:t>
      </w:r>
      <w:r w:rsidR="004D29A5">
        <w:t xml:space="preserve">You Are’ </w:t>
      </w:r>
      <w:r w:rsidR="004D2607">
        <w:t>of ‘Seven Bridges Road’</w:t>
      </w:r>
      <w:r w:rsidR="004D29A5">
        <w:t xml:space="preserve">, </w:t>
      </w:r>
      <w:r w:rsidR="004D29A5" w:rsidRPr="004D29A5">
        <w:t xml:space="preserve">de </w:t>
      </w:r>
      <w:r w:rsidR="00180B3C">
        <w:t>prachtige</w:t>
      </w:r>
      <w:r w:rsidR="005C6E00">
        <w:t xml:space="preserve"> </w:t>
      </w:r>
      <w:r w:rsidR="004D29A5" w:rsidRPr="004D29A5">
        <w:t xml:space="preserve">meerstemmige zang en </w:t>
      </w:r>
      <w:r w:rsidR="00180B3C">
        <w:t>mooie</w:t>
      </w:r>
      <w:r w:rsidR="004D29A5" w:rsidRPr="004D29A5">
        <w:t xml:space="preserve"> muzikale </w:t>
      </w:r>
      <w:r w:rsidR="005C6E00">
        <w:t>begeleiding</w:t>
      </w:r>
      <w:r w:rsidR="004D29A5" w:rsidRPr="004D29A5">
        <w:t xml:space="preserve"> zullen je meevoeren naar de tijd</w:t>
      </w:r>
      <w:r w:rsidR="00C85F9E">
        <w:t>en</w:t>
      </w:r>
      <w:r w:rsidR="004D29A5" w:rsidRPr="004D29A5">
        <w:t xml:space="preserve"> van </w:t>
      </w:r>
      <w:r w:rsidR="004D29A5">
        <w:t>toen</w:t>
      </w:r>
      <w:r w:rsidR="004D29A5" w:rsidRPr="004D29A5">
        <w:t>. </w:t>
      </w:r>
    </w:p>
    <w:p w14:paraId="0F02669E" w14:textId="77777777" w:rsidR="00DF6344" w:rsidRDefault="00DF6344" w:rsidP="009F403C">
      <w:pPr>
        <w:ind w:firstLine="0"/>
      </w:pPr>
    </w:p>
    <w:p w14:paraId="3299C576" w14:textId="4F1DB725" w:rsidR="009F403C" w:rsidRDefault="009F403C" w:rsidP="009F403C">
      <w:pPr>
        <w:ind w:firstLine="0"/>
      </w:pPr>
      <w:r w:rsidRPr="009F403C">
        <w:t xml:space="preserve">De oorsprong van de band ligt in Zutphen, eind 2023. Een lange wens van Mark de Goede om een Westcoastband op te richten ging in vervulling. En na enkele wisselingen in het prille begin zijn </w:t>
      </w:r>
      <w:r w:rsidR="00DF6344">
        <w:t>ze</w:t>
      </w:r>
      <w:r w:rsidR="000604F1">
        <w:t xml:space="preserve"> </w:t>
      </w:r>
      <w:r w:rsidRPr="009F403C">
        <w:t xml:space="preserve">gekomen tot de huidige bezetting. </w:t>
      </w:r>
      <w:r w:rsidR="00DF6344">
        <w:t xml:space="preserve">De leden van de band </w:t>
      </w:r>
      <w:r w:rsidRPr="009F403C">
        <w:t xml:space="preserve">vinden elkaar in de Westcoast muziek en in de liefde voor de vocal harmonies die zo kenmerkend is. </w:t>
      </w:r>
    </w:p>
    <w:p w14:paraId="16573B88" w14:textId="77777777" w:rsidR="00ED3CE6" w:rsidRPr="009F403C" w:rsidRDefault="00ED3CE6" w:rsidP="009F403C">
      <w:pPr>
        <w:ind w:firstLine="0"/>
      </w:pPr>
    </w:p>
    <w:p w14:paraId="3BB49AA4" w14:textId="17A9DC38" w:rsidR="002F08D4" w:rsidRDefault="00ED3CE6" w:rsidP="009F403C">
      <w:pPr>
        <w:ind w:firstLine="0"/>
      </w:pPr>
      <w:r>
        <w:t>H</w:t>
      </w:r>
      <w:r w:rsidR="009F403C" w:rsidRPr="009F403C">
        <w:t xml:space="preserve">et eerste optreden </w:t>
      </w:r>
      <w:r>
        <w:t xml:space="preserve">was </w:t>
      </w:r>
      <w:r w:rsidR="009F403C" w:rsidRPr="009F403C">
        <w:t>op 31 mei 2024</w:t>
      </w:r>
      <w:r>
        <w:t xml:space="preserve"> in het </w:t>
      </w:r>
      <w:r w:rsidR="009F403C" w:rsidRPr="009F403C">
        <w:t xml:space="preserve">Amphion </w:t>
      </w:r>
      <w:r>
        <w:t>theater in Doetinchem</w:t>
      </w:r>
      <w:r w:rsidR="009F403C" w:rsidRPr="009F403C">
        <w:t xml:space="preserve">. Al snel </w:t>
      </w:r>
      <w:r>
        <w:t xml:space="preserve">volgden andere optredens </w:t>
      </w:r>
      <w:r w:rsidR="004C23C5">
        <w:t xml:space="preserve">in Zutphen, </w:t>
      </w:r>
      <w:r w:rsidR="009F403C" w:rsidRPr="009F403C">
        <w:t xml:space="preserve">Orpheus theatercafé </w:t>
      </w:r>
      <w:r w:rsidR="004C23C5">
        <w:t>Apeldoorn</w:t>
      </w:r>
      <w:r w:rsidR="00753552">
        <w:t>,</w:t>
      </w:r>
      <w:r w:rsidR="009F403C" w:rsidRPr="009F403C">
        <w:t xml:space="preserve"> popevenement 7even</w:t>
      </w:r>
      <w:r w:rsidR="00753552">
        <w:t xml:space="preserve"> festival</w:t>
      </w:r>
      <w:r w:rsidR="009F403C" w:rsidRPr="009F403C">
        <w:t xml:space="preserve"> in Gaanderen</w:t>
      </w:r>
      <w:r w:rsidR="00C66C1F">
        <w:t xml:space="preserve">, Expoga, Rijkerswoerd </w:t>
      </w:r>
      <w:r w:rsidR="002F08D4">
        <w:t>Arnhem</w:t>
      </w:r>
      <w:r w:rsidR="00C66C1F">
        <w:t xml:space="preserve"> en The </w:t>
      </w:r>
      <w:r w:rsidR="002F08D4">
        <w:t>Dublin house</w:t>
      </w:r>
      <w:r w:rsidR="00C66C1F">
        <w:t xml:space="preserve"> in Zwolle</w:t>
      </w:r>
      <w:r w:rsidR="009F403C" w:rsidRPr="009F403C">
        <w:t xml:space="preserve">. </w:t>
      </w:r>
    </w:p>
    <w:p w14:paraId="6FBEEE2D" w14:textId="1EEC6C18" w:rsidR="009F403C" w:rsidRDefault="009F403C" w:rsidP="004D29A5">
      <w:pPr>
        <w:ind w:firstLine="0"/>
      </w:pPr>
      <w:r w:rsidRPr="009F403C">
        <w:t xml:space="preserve">Southern Crossings </w:t>
      </w:r>
      <w:r w:rsidR="002F08D4">
        <w:t xml:space="preserve">blijft aan de weg timmeren </w:t>
      </w:r>
      <w:r w:rsidRPr="009F403C">
        <w:t xml:space="preserve">met (theater)concerten, kroegoptredens, optredens op festivals en andere evenementen. </w:t>
      </w:r>
    </w:p>
    <w:p w14:paraId="4382E8A9" w14:textId="77777777" w:rsidR="00BB6E67" w:rsidRDefault="00BB6E67" w:rsidP="004D29A5">
      <w:pPr>
        <w:ind w:firstLine="0"/>
      </w:pPr>
    </w:p>
    <w:p w14:paraId="1E5E04F4" w14:textId="24BF2FCE" w:rsidR="00FE57C6" w:rsidRPr="00FE57C6" w:rsidRDefault="00B62C52" w:rsidP="004D29A5">
      <w:pPr>
        <w:ind w:firstLine="0"/>
        <w:rPr>
          <w:b/>
          <w:bCs/>
          <w:lang w:val="en-US"/>
        </w:rPr>
      </w:pPr>
      <w:r w:rsidRPr="00FE57C6">
        <w:rPr>
          <w:b/>
          <w:bCs/>
          <w:lang w:val="en-US"/>
        </w:rPr>
        <w:t>Southern Crossings</w:t>
      </w:r>
      <w:r w:rsidR="00CC33DA" w:rsidRPr="00FE57C6">
        <w:rPr>
          <w:b/>
          <w:bCs/>
          <w:lang w:val="en-US"/>
        </w:rPr>
        <w:t xml:space="preserve">: </w:t>
      </w:r>
    </w:p>
    <w:p w14:paraId="2F4E7CD4" w14:textId="18EE09DD" w:rsidR="006D4B4C" w:rsidRPr="00EE74A9" w:rsidRDefault="00BB6E67" w:rsidP="004D29A5">
      <w:pPr>
        <w:ind w:firstLine="0"/>
        <w:rPr>
          <w:lang w:val="en-US"/>
        </w:rPr>
      </w:pPr>
      <w:r w:rsidRPr="00EE74A9">
        <w:rPr>
          <w:lang w:val="en-US"/>
        </w:rPr>
        <w:t>Guido Sturre</w:t>
      </w:r>
      <w:r w:rsidR="00EE74A9" w:rsidRPr="00EE74A9">
        <w:rPr>
          <w:lang w:val="en-US"/>
        </w:rPr>
        <w:tab/>
      </w:r>
      <w:r w:rsidR="00EE74A9" w:rsidRPr="00EE74A9">
        <w:rPr>
          <w:lang w:val="en-US"/>
        </w:rPr>
        <w:tab/>
      </w:r>
      <w:proofErr w:type="spellStart"/>
      <w:r w:rsidR="00CC33DA" w:rsidRPr="00EE74A9">
        <w:rPr>
          <w:lang w:val="en-US"/>
        </w:rPr>
        <w:t>b</w:t>
      </w:r>
      <w:r w:rsidRPr="00EE74A9">
        <w:rPr>
          <w:lang w:val="en-US"/>
        </w:rPr>
        <w:t>asgitaar</w:t>
      </w:r>
      <w:proofErr w:type="spellEnd"/>
      <w:r w:rsidRPr="00EE74A9">
        <w:rPr>
          <w:lang w:val="en-US"/>
        </w:rPr>
        <w:t xml:space="preserve"> en </w:t>
      </w:r>
      <w:r w:rsidR="00C44062" w:rsidRPr="00EE74A9">
        <w:rPr>
          <w:lang w:val="en-US"/>
        </w:rPr>
        <w:t>vocals</w:t>
      </w:r>
    </w:p>
    <w:p w14:paraId="1A4D3908" w14:textId="1D982F12" w:rsidR="006D4B4C" w:rsidRDefault="00BB6E67" w:rsidP="004D29A5">
      <w:pPr>
        <w:ind w:firstLine="0"/>
      </w:pPr>
      <w:r>
        <w:t xml:space="preserve">Geert </w:t>
      </w:r>
      <w:r w:rsidR="00180B3C">
        <w:t>Diseraad</w:t>
      </w:r>
      <w:r w:rsidR="00CC33DA">
        <w:t xml:space="preserve"> </w:t>
      </w:r>
      <w:r w:rsidR="00EE74A9">
        <w:tab/>
      </w:r>
      <w:r w:rsidR="00EE74A9">
        <w:tab/>
      </w:r>
      <w:r w:rsidR="00AD0841">
        <w:t>l</w:t>
      </w:r>
      <w:r w:rsidR="004D2607">
        <w:t>ead</w:t>
      </w:r>
      <w:r>
        <w:t>gitaar</w:t>
      </w:r>
      <w:r w:rsidR="004D2607">
        <w:t xml:space="preserve"> </w:t>
      </w:r>
      <w:r>
        <w:t xml:space="preserve">en </w:t>
      </w:r>
      <w:r w:rsidR="00C44062">
        <w:t>vocals</w:t>
      </w:r>
    </w:p>
    <w:p w14:paraId="488EA257" w14:textId="52CA823D" w:rsidR="006D4B4C" w:rsidRDefault="00BB6E67" w:rsidP="004D29A5">
      <w:pPr>
        <w:ind w:firstLine="0"/>
      </w:pPr>
      <w:r>
        <w:t>Mark de Goede</w:t>
      </w:r>
      <w:r w:rsidR="00CC33DA">
        <w:t xml:space="preserve"> </w:t>
      </w:r>
      <w:r w:rsidR="00EE74A9">
        <w:tab/>
      </w:r>
      <w:r w:rsidR="00CC33DA">
        <w:t xml:space="preserve">slaggitaar, </w:t>
      </w:r>
      <w:r w:rsidR="004D2607">
        <w:t xml:space="preserve">12 snarige </w:t>
      </w:r>
      <w:r>
        <w:t>gitaar</w:t>
      </w:r>
      <w:r w:rsidR="00CC33DA">
        <w:t xml:space="preserve">, piano en </w:t>
      </w:r>
      <w:r w:rsidR="00C44062">
        <w:t>vocals</w:t>
      </w:r>
    </w:p>
    <w:p w14:paraId="06ABD325" w14:textId="2598E172" w:rsidR="006D4B4C" w:rsidRDefault="00BB6E67" w:rsidP="004D29A5">
      <w:pPr>
        <w:ind w:firstLine="0"/>
      </w:pPr>
      <w:r>
        <w:t>Frank Sessink</w:t>
      </w:r>
      <w:r w:rsidR="00CC33DA">
        <w:t xml:space="preserve"> </w:t>
      </w:r>
      <w:r w:rsidR="00FE57C6">
        <w:tab/>
      </w:r>
      <w:r w:rsidR="00FE57C6">
        <w:tab/>
      </w:r>
      <w:r w:rsidR="00AD0841">
        <w:t>s</w:t>
      </w:r>
      <w:r>
        <w:t xml:space="preserve">laggitaar en </w:t>
      </w:r>
      <w:r w:rsidR="00C44062">
        <w:t>leadvocals</w:t>
      </w:r>
    </w:p>
    <w:p w14:paraId="2625F036" w14:textId="08352EA8" w:rsidR="00477543" w:rsidRDefault="004D2607" w:rsidP="004D29A5">
      <w:pPr>
        <w:ind w:firstLine="0"/>
      </w:pPr>
      <w:r>
        <w:t>Jan Hoe</w:t>
      </w:r>
      <w:r w:rsidR="00FC554B">
        <w:t>t</w:t>
      </w:r>
      <w:r>
        <w:t>in</w:t>
      </w:r>
      <w:r w:rsidR="00CC33DA">
        <w:t xml:space="preserve">k </w:t>
      </w:r>
      <w:r w:rsidR="00FE57C6">
        <w:tab/>
      </w:r>
      <w:r w:rsidR="00FE57C6">
        <w:tab/>
      </w:r>
      <w:r w:rsidR="00AD0841">
        <w:t>p</w:t>
      </w:r>
      <w:r w:rsidR="00CC33DA">
        <w:t>ercussie</w:t>
      </w:r>
    </w:p>
    <w:sectPr w:rsidR="00477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9A5"/>
    <w:rsid w:val="00003E4D"/>
    <w:rsid w:val="0005788A"/>
    <w:rsid w:val="000604F1"/>
    <w:rsid w:val="00094389"/>
    <w:rsid w:val="000C1B19"/>
    <w:rsid w:val="000C772F"/>
    <w:rsid w:val="00180B3C"/>
    <w:rsid w:val="001A042E"/>
    <w:rsid w:val="001D6F02"/>
    <w:rsid w:val="001F0792"/>
    <w:rsid w:val="00251039"/>
    <w:rsid w:val="002F08D4"/>
    <w:rsid w:val="00352DBB"/>
    <w:rsid w:val="00355BC2"/>
    <w:rsid w:val="003B5DB2"/>
    <w:rsid w:val="0046191B"/>
    <w:rsid w:val="00477543"/>
    <w:rsid w:val="004860D7"/>
    <w:rsid w:val="004C23C5"/>
    <w:rsid w:val="004D2607"/>
    <w:rsid w:val="004D29A5"/>
    <w:rsid w:val="005011AC"/>
    <w:rsid w:val="005963A0"/>
    <w:rsid w:val="005C6E00"/>
    <w:rsid w:val="005F18EF"/>
    <w:rsid w:val="006D25D8"/>
    <w:rsid w:val="006D4B4C"/>
    <w:rsid w:val="006F4CF8"/>
    <w:rsid w:val="00717590"/>
    <w:rsid w:val="00753552"/>
    <w:rsid w:val="007715F4"/>
    <w:rsid w:val="008837CA"/>
    <w:rsid w:val="00883C11"/>
    <w:rsid w:val="009F403C"/>
    <w:rsid w:val="00AD0841"/>
    <w:rsid w:val="00B62C52"/>
    <w:rsid w:val="00B84C89"/>
    <w:rsid w:val="00BB6E67"/>
    <w:rsid w:val="00BD1C3B"/>
    <w:rsid w:val="00BE1697"/>
    <w:rsid w:val="00BE4D2B"/>
    <w:rsid w:val="00C07BF1"/>
    <w:rsid w:val="00C36973"/>
    <w:rsid w:val="00C44062"/>
    <w:rsid w:val="00C66C1F"/>
    <w:rsid w:val="00C85F9E"/>
    <w:rsid w:val="00CC33DA"/>
    <w:rsid w:val="00D87961"/>
    <w:rsid w:val="00DA5332"/>
    <w:rsid w:val="00DF6344"/>
    <w:rsid w:val="00E644C7"/>
    <w:rsid w:val="00EC2C6C"/>
    <w:rsid w:val="00ED3CE6"/>
    <w:rsid w:val="00EE74A9"/>
    <w:rsid w:val="00F4313C"/>
    <w:rsid w:val="00FC554B"/>
    <w:rsid w:val="00FE57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D9B7F"/>
  <w15:chartTrackingRefBased/>
  <w15:docId w15:val="{A3247A84-DC3A-4ED0-94D6-82C5C5BC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51039"/>
    <w:pPr>
      <w:spacing w:before="100" w:beforeAutospacing="1" w:after="100" w:afterAutospacing="1"/>
      <w:ind w:firstLine="0"/>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4365">
      <w:bodyDiv w:val="1"/>
      <w:marLeft w:val="0"/>
      <w:marRight w:val="0"/>
      <w:marTop w:val="0"/>
      <w:marBottom w:val="0"/>
      <w:divBdr>
        <w:top w:val="none" w:sz="0" w:space="0" w:color="auto"/>
        <w:left w:val="none" w:sz="0" w:space="0" w:color="auto"/>
        <w:bottom w:val="none" w:sz="0" w:space="0" w:color="auto"/>
        <w:right w:val="none" w:sz="0" w:space="0" w:color="auto"/>
      </w:divBdr>
    </w:div>
    <w:div w:id="2080470642">
      <w:bodyDiv w:val="1"/>
      <w:marLeft w:val="0"/>
      <w:marRight w:val="0"/>
      <w:marTop w:val="0"/>
      <w:marBottom w:val="0"/>
      <w:divBdr>
        <w:top w:val="none" w:sz="0" w:space="0" w:color="auto"/>
        <w:left w:val="none" w:sz="0" w:space="0" w:color="auto"/>
        <w:bottom w:val="none" w:sz="0" w:space="0" w:color="auto"/>
        <w:right w:val="none" w:sz="0" w:space="0" w:color="auto"/>
      </w:divBdr>
    </w:div>
    <w:div w:id="213872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1280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Sessink</dc:creator>
  <cp:keywords/>
  <dc:description/>
  <cp:lastModifiedBy>Frank Sessink</cp:lastModifiedBy>
  <cp:revision>52</cp:revision>
  <dcterms:created xsi:type="dcterms:W3CDTF">2024-02-05T17:44:00Z</dcterms:created>
  <dcterms:modified xsi:type="dcterms:W3CDTF">2025-02-06T10:22:00Z</dcterms:modified>
</cp:coreProperties>
</file>